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C67" w:rsidRPr="00FE6BC5" w:rsidRDefault="00241C67" w:rsidP="00FE6BC5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28"/>
        </w:rPr>
      </w:pPr>
      <w:proofErr w:type="spellStart"/>
      <w:r w:rsidRPr="00FE6BC5">
        <w:rPr>
          <w:rFonts w:ascii="Times New Roman" w:hAnsi="Times New Roman" w:cs="Times New Roman"/>
          <w:i/>
          <w:sz w:val="32"/>
          <w:szCs w:val="28"/>
        </w:rPr>
        <w:t>Астафьевские</w:t>
      </w:r>
      <w:proofErr w:type="spellEnd"/>
      <w:r w:rsidRPr="00FE6BC5">
        <w:rPr>
          <w:rFonts w:ascii="Times New Roman" w:hAnsi="Times New Roman" w:cs="Times New Roman"/>
          <w:i/>
          <w:sz w:val="32"/>
          <w:szCs w:val="28"/>
        </w:rPr>
        <w:t xml:space="preserve"> дни:</w:t>
      </w:r>
    </w:p>
    <w:p w:rsidR="00FE6BC5" w:rsidRPr="00FE6BC5" w:rsidRDefault="00241C67" w:rsidP="00FE6B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FE6BC5">
        <w:rPr>
          <w:rFonts w:ascii="Times New Roman" w:hAnsi="Times New Roman" w:cs="Times New Roman"/>
          <w:sz w:val="24"/>
          <w:szCs w:val="28"/>
        </w:rPr>
        <w:t xml:space="preserve">областная литературная акция </w:t>
      </w:r>
    </w:p>
    <w:p w:rsidR="00B63402" w:rsidRDefault="00241C67" w:rsidP="00FE6B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FE6BC5">
        <w:rPr>
          <w:rFonts w:ascii="Times New Roman" w:hAnsi="Times New Roman" w:cs="Times New Roman"/>
          <w:sz w:val="24"/>
          <w:szCs w:val="28"/>
        </w:rPr>
        <w:t>к 100-летию со дня рождения В.П. Астафьева</w:t>
      </w:r>
    </w:p>
    <w:p w:rsidR="00FE6BC5" w:rsidRDefault="00FE6BC5" w:rsidP="00FE6B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FE6BC5" w:rsidRDefault="00FE6BC5" w:rsidP="00FE6BC5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Методические рекомендации по проведению</w:t>
      </w:r>
    </w:p>
    <w:p w:rsidR="00FE6BC5" w:rsidRDefault="00FE6BC5" w:rsidP="00FE6B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48FD" w:rsidRDefault="00241C67" w:rsidP="00FE6B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C67">
        <w:rPr>
          <w:rFonts w:ascii="Times New Roman" w:hAnsi="Times New Roman" w:cs="Times New Roman"/>
          <w:sz w:val="28"/>
          <w:szCs w:val="28"/>
        </w:rPr>
        <w:t xml:space="preserve">Виктор Петрович Астафьев (1924-2001) – </w:t>
      </w:r>
      <w:r w:rsidR="00C848FD">
        <w:rPr>
          <w:rFonts w:ascii="Times New Roman" w:hAnsi="Times New Roman" w:cs="Times New Roman"/>
          <w:sz w:val="28"/>
          <w:szCs w:val="28"/>
        </w:rPr>
        <w:t xml:space="preserve">российский </w:t>
      </w:r>
      <w:r w:rsidRPr="00241C67">
        <w:rPr>
          <w:rFonts w:ascii="Times New Roman" w:hAnsi="Times New Roman" w:cs="Times New Roman"/>
          <w:sz w:val="28"/>
          <w:szCs w:val="28"/>
        </w:rPr>
        <w:t>советский писатель, драматург, сценарист. Член Союза писателей СССР, Герой Социалистического труда, участник Великой Отечественной войны, лауреат многих Государственны</w:t>
      </w:r>
      <w:r w:rsidR="00FF2C6C">
        <w:rPr>
          <w:rFonts w:ascii="Times New Roman" w:hAnsi="Times New Roman" w:cs="Times New Roman"/>
          <w:sz w:val="28"/>
          <w:szCs w:val="28"/>
        </w:rPr>
        <w:t>х</w:t>
      </w:r>
      <w:r w:rsidRPr="00241C67">
        <w:rPr>
          <w:rFonts w:ascii="Times New Roman" w:hAnsi="Times New Roman" w:cs="Times New Roman"/>
          <w:sz w:val="28"/>
          <w:szCs w:val="28"/>
        </w:rPr>
        <w:t xml:space="preserve"> премий.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48FD">
        <w:rPr>
          <w:rFonts w:ascii="Times New Roman" w:hAnsi="Times New Roman" w:cs="Times New Roman"/>
          <w:sz w:val="28"/>
          <w:szCs w:val="28"/>
        </w:rPr>
        <w:t>Книги Астафьева издаются и переиздаются во многих странах мира, переведены на десятки языков.</w:t>
      </w:r>
    </w:p>
    <w:p w:rsidR="00241C67" w:rsidRDefault="0046709E" w:rsidP="00FE6B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Литературное наследие писателя широко и многогранно, однако главными темами в его творчестве стали тема войны, трудной жизни русского человека, отношений между людьми, тема становления человеческого характера.</w:t>
      </w:r>
      <w:r w:rsidR="00241C67" w:rsidRPr="00241C67">
        <w:rPr>
          <w:rFonts w:ascii="Times New Roman" w:hAnsi="Times New Roman" w:cs="Times New Roman"/>
          <w:sz w:val="28"/>
          <w:szCs w:val="28"/>
        </w:rPr>
        <w:t xml:space="preserve"> Также много в его произведениях неподдельной горечи и боли за русский народ, который в</w:t>
      </w:r>
      <w:r>
        <w:rPr>
          <w:rFonts w:ascii="Times New Roman" w:hAnsi="Times New Roman" w:cs="Times New Roman"/>
          <w:sz w:val="28"/>
          <w:szCs w:val="28"/>
        </w:rPr>
        <w:t>о времена страшного</w:t>
      </w:r>
      <w:r w:rsidR="00241C67" w:rsidRPr="00241C67">
        <w:rPr>
          <w:rFonts w:ascii="Times New Roman" w:hAnsi="Times New Roman" w:cs="Times New Roman"/>
          <w:sz w:val="28"/>
          <w:szCs w:val="28"/>
        </w:rPr>
        <w:t xml:space="preserve"> военно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241C67" w:rsidRPr="00241C67">
        <w:rPr>
          <w:rFonts w:ascii="Times New Roman" w:hAnsi="Times New Roman" w:cs="Times New Roman"/>
          <w:sz w:val="28"/>
          <w:szCs w:val="28"/>
        </w:rPr>
        <w:t xml:space="preserve"> лихолеть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41C67" w:rsidRPr="00241C67">
        <w:rPr>
          <w:rFonts w:ascii="Times New Roman" w:hAnsi="Times New Roman" w:cs="Times New Roman"/>
          <w:sz w:val="28"/>
          <w:szCs w:val="28"/>
        </w:rPr>
        <w:t xml:space="preserve"> страдал как от фашизма, так и от политических репрессий.</w:t>
      </w:r>
    </w:p>
    <w:p w:rsidR="00FE6BC5" w:rsidRDefault="0046709E" w:rsidP="00FE6BC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22 по 30 апреля 2024 года ГБУК «Оренбургская областная полиэтническая детская библиотека» приглашает все библиотеки, работающие с детьми, к участию в </w:t>
      </w:r>
      <w:r w:rsidRPr="00241C67">
        <w:rPr>
          <w:rFonts w:ascii="Times New Roman" w:hAnsi="Times New Roman" w:cs="Times New Roman"/>
          <w:sz w:val="28"/>
          <w:szCs w:val="28"/>
        </w:rPr>
        <w:t>областн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41C67">
        <w:rPr>
          <w:rFonts w:ascii="Times New Roman" w:hAnsi="Times New Roman" w:cs="Times New Roman"/>
          <w:sz w:val="28"/>
          <w:szCs w:val="28"/>
        </w:rPr>
        <w:t xml:space="preserve"> литературн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241C67">
        <w:rPr>
          <w:rFonts w:ascii="Times New Roman" w:hAnsi="Times New Roman" w:cs="Times New Roman"/>
          <w:sz w:val="28"/>
          <w:szCs w:val="28"/>
        </w:rPr>
        <w:t xml:space="preserve"> акци</w:t>
      </w:r>
      <w:r>
        <w:rPr>
          <w:rFonts w:ascii="Times New Roman" w:hAnsi="Times New Roman" w:cs="Times New Roman"/>
          <w:sz w:val="28"/>
          <w:szCs w:val="28"/>
        </w:rPr>
        <w:t xml:space="preserve">и, приуроченной </w:t>
      </w:r>
      <w:r w:rsidRPr="00241C67">
        <w:rPr>
          <w:rFonts w:ascii="Times New Roman" w:hAnsi="Times New Roman" w:cs="Times New Roman"/>
          <w:sz w:val="28"/>
          <w:szCs w:val="28"/>
        </w:rPr>
        <w:t xml:space="preserve"> к 100-летию со дня рождения В.П. Астафьева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EC00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6BC5" w:rsidRDefault="00FE6BC5" w:rsidP="00FE6BC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40954" w:rsidRPr="00D6291D" w:rsidRDefault="00EC0019" w:rsidP="0022063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акции участникам предлагается:</w:t>
      </w:r>
    </w:p>
    <w:p w:rsidR="00D6291D" w:rsidRPr="00D6291D" w:rsidRDefault="00D6291D" w:rsidP="0022063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40954">
        <w:rPr>
          <w:rFonts w:ascii="Times New Roman" w:hAnsi="Times New Roman" w:cs="Times New Roman"/>
          <w:sz w:val="28"/>
          <w:szCs w:val="28"/>
        </w:rPr>
        <w:t xml:space="preserve">о 19 апреля  прислать заявку </w:t>
      </w:r>
      <w:r>
        <w:rPr>
          <w:rFonts w:ascii="Times New Roman" w:hAnsi="Times New Roman" w:cs="Times New Roman"/>
          <w:sz w:val="28"/>
          <w:szCs w:val="28"/>
        </w:rPr>
        <w:t>участника</w:t>
      </w:r>
      <w:r w:rsidR="00140954">
        <w:rPr>
          <w:rFonts w:ascii="Times New Roman" w:hAnsi="Times New Roman" w:cs="Times New Roman"/>
          <w:sz w:val="28"/>
          <w:szCs w:val="28"/>
        </w:rPr>
        <w:t xml:space="preserve"> акции (см Приложение) на адрес методического</w:t>
      </w:r>
      <w:r>
        <w:rPr>
          <w:rFonts w:ascii="Times New Roman" w:hAnsi="Times New Roman" w:cs="Times New Roman"/>
          <w:sz w:val="28"/>
          <w:szCs w:val="28"/>
        </w:rPr>
        <w:t xml:space="preserve"> отдела ООПДБ  </w:t>
      </w:r>
      <w:hyperlink r:id="rId6" w:history="1">
        <w:r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oodb</w:t>
        </w:r>
        <w:r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-</w:t>
        </w:r>
        <w:r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metod</w:t>
        </w:r>
        <w:r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@</w:t>
        </w:r>
        <w:r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yandex</w:t>
        </w:r>
        <w:r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r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ru</w:t>
        </w:r>
      </w:hyperlink>
      <w:proofErr w:type="gramStart"/>
      <w:r>
        <w:t xml:space="preserve"> ;</w:t>
      </w:r>
      <w:proofErr w:type="gramEnd"/>
    </w:p>
    <w:p w:rsidR="00EC0019" w:rsidRPr="00EC0019" w:rsidRDefault="00FE6BC5" w:rsidP="0022063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запланировать и </w:t>
      </w:r>
      <w:r w:rsidR="0046709E" w:rsidRPr="00EC0019">
        <w:rPr>
          <w:rFonts w:ascii="Times New Roman" w:hAnsi="Times New Roman" w:cs="Times New Roman"/>
          <w:sz w:val="28"/>
          <w:szCs w:val="28"/>
        </w:rPr>
        <w:t xml:space="preserve">провести несколько мероприятий, посвященных жизни и творчеству писателя: </w:t>
      </w:r>
      <w:r w:rsidR="00EC0019" w:rsidRPr="00EC0019">
        <w:rPr>
          <w:rFonts w:ascii="Times New Roman" w:hAnsi="Times New Roman" w:cs="Times New Roman"/>
          <w:sz w:val="28"/>
          <w:szCs w:val="28"/>
        </w:rPr>
        <w:t>вечер-</w:t>
      </w:r>
      <w:r w:rsidR="0046709E" w:rsidRPr="00EC0019">
        <w:rPr>
          <w:rFonts w:ascii="Times New Roman" w:hAnsi="Times New Roman" w:cs="Times New Roman"/>
          <w:sz w:val="28"/>
          <w:szCs w:val="28"/>
        </w:rPr>
        <w:t>портрет</w:t>
      </w:r>
      <w:r w:rsidR="00EC0019" w:rsidRPr="00EC0019">
        <w:rPr>
          <w:rFonts w:ascii="Times New Roman" w:hAnsi="Times New Roman" w:cs="Times New Roman"/>
          <w:sz w:val="28"/>
          <w:szCs w:val="28"/>
        </w:rPr>
        <w:t xml:space="preserve"> </w:t>
      </w:r>
      <w:r w:rsidR="0046709E" w:rsidRPr="00EC0019">
        <w:rPr>
          <w:rFonts w:ascii="Times New Roman" w:hAnsi="Times New Roman" w:cs="Times New Roman"/>
          <w:sz w:val="28"/>
          <w:szCs w:val="28"/>
        </w:rPr>
        <w:t xml:space="preserve"> писа</w:t>
      </w:r>
      <w:r w:rsidR="00EC0019" w:rsidRPr="00EC0019">
        <w:rPr>
          <w:rFonts w:ascii="Times New Roman" w:hAnsi="Times New Roman" w:cs="Times New Roman"/>
          <w:sz w:val="28"/>
          <w:szCs w:val="28"/>
        </w:rPr>
        <w:t>теля, час-размышлени</w:t>
      </w:r>
      <w:r>
        <w:rPr>
          <w:rFonts w:ascii="Times New Roman" w:hAnsi="Times New Roman" w:cs="Times New Roman"/>
          <w:sz w:val="28"/>
          <w:szCs w:val="28"/>
        </w:rPr>
        <w:t>е, литературная гостиная, и пр.;</w:t>
      </w:r>
    </w:p>
    <w:p w:rsidR="00EC0019" w:rsidRPr="00EC0019" w:rsidRDefault="00EC0019" w:rsidP="0022063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C0019">
        <w:rPr>
          <w:rFonts w:ascii="Times New Roman" w:hAnsi="Times New Roman" w:cs="Times New Roman"/>
          <w:sz w:val="28"/>
          <w:szCs w:val="28"/>
        </w:rPr>
        <w:t>30 апреля, в канун дня рождения В.П. Астафьева, рекомендуем провести громкие чтения произведений писателя (небольших рассказов, отрывков из произведений)</w:t>
      </w:r>
      <w:r w:rsidR="00FE6BC5">
        <w:rPr>
          <w:rFonts w:ascii="Times New Roman" w:hAnsi="Times New Roman" w:cs="Times New Roman"/>
          <w:sz w:val="28"/>
          <w:szCs w:val="28"/>
        </w:rPr>
        <w:t xml:space="preserve">, провести беседы о </w:t>
      </w:r>
      <w:proofErr w:type="gramStart"/>
      <w:r w:rsidR="00FE6BC5">
        <w:rPr>
          <w:rFonts w:ascii="Times New Roman" w:hAnsi="Times New Roman" w:cs="Times New Roman"/>
          <w:sz w:val="28"/>
          <w:szCs w:val="28"/>
        </w:rPr>
        <w:t>прочитанном</w:t>
      </w:r>
      <w:proofErr w:type="gramEnd"/>
      <w:r w:rsidR="00FE6BC5">
        <w:rPr>
          <w:rFonts w:ascii="Times New Roman" w:hAnsi="Times New Roman" w:cs="Times New Roman"/>
          <w:sz w:val="28"/>
          <w:szCs w:val="28"/>
        </w:rPr>
        <w:t>, обсуждения;</w:t>
      </w:r>
    </w:p>
    <w:p w:rsidR="00220634" w:rsidRDefault="00253210" w:rsidP="0022063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протяжении</w:t>
      </w:r>
      <w:r w:rsidR="00FE6BC5">
        <w:rPr>
          <w:rFonts w:ascii="Times New Roman" w:hAnsi="Times New Roman" w:cs="Times New Roman"/>
          <w:sz w:val="28"/>
          <w:szCs w:val="28"/>
        </w:rPr>
        <w:t xml:space="preserve"> всей акции </w:t>
      </w:r>
      <w:r w:rsidR="00EC0019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proofErr w:type="spellStart"/>
      <w:r w:rsidR="00EC0019">
        <w:rPr>
          <w:rFonts w:ascii="Times New Roman" w:hAnsi="Times New Roman" w:cs="Times New Roman"/>
          <w:sz w:val="28"/>
          <w:szCs w:val="28"/>
        </w:rPr>
        <w:t>книжно</w:t>
      </w:r>
      <w:proofErr w:type="spellEnd"/>
      <w:r w:rsidR="00EC0019">
        <w:rPr>
          <w:rFonts w:ascii="Times New Roman" w:hAnsi="Times New Roman" w:cs="Times New Roman"/>
          <w:sz w:val="28"/>
          <w:szCs w:val="28"/>
        </w:rPr>
        <w:t>-иллюстративную</w:t>
      </w:r>
      <w:r w:rsidR="00EC0019" w:rsidRPr="00EC0019">
        <w:rPr>
          <w:rFonts w:ascii="Times New Roman" w:hAnsi="Times New Roman" w:cs="Times New Roman"/>
          <w:sz w:val="28"/>
          <w:szCs w:val="28"/>
        </w:rPr>
        <w:t xml:space="preserve"> выставку</w:t>
      </w:r>
      <w:r w:rsidR="00EC00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произведений</w:t>
      </w:r>
      <w:r w:rsidR="00EC0019">
        <w:rPr>
          <w:rFonts w:ascii="Times New Roman" w:hAnsi="Times New Roman" w:cs="Times New Roman"/>
          <w:sz w:val="28"/>
          <w:szCs w:val="28"/>
        </w:rPr>
        <w:t xml:space="preserve"> писателя, а также книг и статей о его жизни и творче</w:t>
      </w:r>
      <w:r w:rsidR="00140954">
        <w:rPr>
          <w:rFonts w:ascii="Times New Roman" w:hAnsi="Times New Roman" w:cs="Times New Roman"/>
          <w:sz w:val="28"/>
          <w:szCs w:val="28"/>
        </w:rPr>
        <w:t>стве.</w:t>
      </w:r>
    </w:p>
    <w:p w:rsidR="00140954" w:rsidRPr="00220634" w:rsidRDefault="00220634" w:rsidP="0022063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20634">
        <w:rPr>
          <w:rFonts w:ascii="Times New Roman" w:hAnsi="Times New Roman" w:cs="Times New Roman"/>
          <w:sz w:val="28"/>
          <w:szCs w:val="28"/>
        </w:rPr>
        <w:t>3</w:t>
      </w:r>
      <w:r w:rsidR="00FE6BC5" w:rsidRPr="00220634">
        <w:rPr>
          <w:rFonts w:ascii="Times New Roman" w:hAnsi="Times New Roman" w:cs="Times New Roman"/>
          <w:sz w:val="28"/>
          <w:szCs w:val="28"/>
        </w:rPr>
        <w:t xml:space="preserve">0 апреля в течение дня прислать на адрес методического отдела ООПДБ  </w:t>
      </w:r>
      <w:hyperlink r:id="rId7" w:history="1">
        <w:r w:rsidR="00FE6BC5" w:rsidRPr="00220634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oodb</w:t>
        </w:r>
        <w:r w:rsidR="00FE6BC5" w:rsidRPr="00220634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-</w:t>
        </w:r>
        <w:r w:rsidR="00FE6BC5" w:rsidRPr="00220634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metod</w:t>
        </w:r>
        <w:r w:rsidR="00FE6BC5" w:rsidRPr="00220634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@</w:t>
        </w:r>
        <w:r w:rsidR="00FE6BC5" w:rsidRPr="00220634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yandex</w:t>
        </w:r>
        <w:r w:rsidR="00FE6BC5" w:rsidRPr="00220634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r w:rsidR="00FE6BC5" w:rsidRPr="00220634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ru</w:t>
        </w:r>
      </w:hyperlink>
      <w:r w:rsidR="00FE6BC5">
        <w:t xml:space="preserve"> </w:t>
      </w:r>
      <w:r w:rsidR="00FE6BC5" w:rsidRPr="00220634">
        <w:rPr>
          <w:rFonts w:ascii="Times New Roman" w:hAnsi="Times New Roman" w:cs="Times New Roman"/>
          <w:sz w:val="28"/>
          <w:szCs w:val="28"/>
        </w:rPr>
        <w:t>текстовый отчет (несколько предложений) о ходе акции, приложить к отчету 2-3 фотографии хорошего качества.</w:t>
      </w:r>
      <w:r>
        <w:rPr>
          <w:rFonts w:ascii="Times New Roman" w:hAnsi="Times New Roman" w:cs="Times New Roman"/>
          <w:sz w:val="28"/>
          <w:szCs w:val="28"/>
        </w:rPr>
        <w:t xml:space="preserve"> В отчете отразить следующую и</w:t>
      </w:r>
      <w:r w:rsidR="00253210">
        <w:rPr>
          <w:rFonts w:ascii="Times New Roman" w:hAnsi="Times New Roman" w:cs="Times New Roman"/>
          <w:sz w:val="28"/>
          <w:szCs w:val="28"/>
        </w:rPr>
        <w:t>нформацию: название библиотеки-</w:t>
      </w:r>
      <w:r>
        <w:rPr>
          <w:rFonts w:ascii="Times New Roman" w:hAnsi="Times New Roman" w:cs="Times New Roman"/>
          <w:sz w:val="28"/>
          <w:szCs w:val="28"/>
        </w:rPr>
        <w:t>организатора, количество и форма проведенных мероприятий, количество обслуженных.</w:t>
      </w:r>
    </w:p>
    <w:p w:rsidR="00FE6BC5" w:rsidRDefault="00FE6BC5" w:rsidP="00FE6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Все участники отмечаются сертификатами об участии в акции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(в электронном  формате).</w:t>
      </w:r>
    </w:p>
    <w:p w:rsidR="00220634" w:rsidRDefault="00220634" w:rsidP="00220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Контактная информация организаторов:</w:t>
      </w:r>
    </w:p>
    <w:p w:rsidR="00220634" w:rsidRDefault="00220634" w:rsidP="00220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ГБУК «Оренбургская областная полиэтническая детская библиотека»</w:t>
      </w:r>
    </w:p>
    <w:p w:rsidR="00220634" w:rsidRDefault="00220634" w:rsidP="00220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Телефон/Факс (3532) 77-49-83, 77-70-28</w:t>
      </w:r>
    </w:p>
    <w:p w:rsidR="00220634" w:rsidRDefault="00220634" w:rsidP="00220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mail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: </w:t>
      </w:r>
      <w:hyperlink r:id="rId8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/>
          </w:rPr>
          <w:t>oodb</w:t>
        </w:r>
        <w:r>
          <w:rPr>
            <w:rStyle w:val="a4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-</w:t>
        </w:r>
        <w:r>
          <w:rPr>
            <w:rStyle w:val="a4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/>
          </w:rPr>
          <w:t>metod</w:t>
        </w:r>
        <w:r>
          <w:rPr>
            <w:rStyle w:val="a4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@</w:t>
        </w:r>
        <w:r>
          <w:rPr>
            <w:rStyle w:val="a4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/>
          </w:rPr>
          <w:t>yandex</w:t>
        </w:r>
        <w:r>
          <w:rPr>
            <w:rStyle w:val="a4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.</w:t>
        </w:r>
        <w:r>
          <w:rPr>
            <w:rStyle w:val="a4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</w:p>
    <w:p w:rsidR="00B3281A" w:rsidRDefault="00220634" w:rsidP="00071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Координатор: Лавринова Ольга Евге</w:t>
      </w:r>
      <w:r w:rsidR="0025321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ньевна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(3532) 77-</w:t>
      </w:r>
      <w:r w:rsidR="0025321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51-01</w:t>
      </w:r>
    </w:p>
    <w:p w:rsidR="0007174F" w:rsidRPr="00B3281A" w:rsidRDefault="0007174F" w:rsidP="00071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          Козлова Елена Александровна (3532)77-</w:t>
      </w:r>
      <w:r w:rsidR="003B716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70-28</w:t>
      </w:r>
      <w:bookmarkStart w:id="0" w:name="_GoBack"/>
      <w:bookmarkEnd w:id="0"/>
    </w:p>
    <w:sectPr w:rsidR="0007174F" w:rsidRPr="00B32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255A5"/>
    <w:multiLevelType w:val="hybridMultilevel"/>
    <w:tmpl w:val="A9F82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2C3"/>
    <w:rsid w:val="0007174F"/>
    <w:rsid w:val="00140954"/>
    <w:rsid w:val="00220634"/>
    <w:rsid w:val="00241C67"/>
    <w:rsid w:val="00253210"/>
    <w:rsid w:val="003B716D"/>
    <w:rsid w:val="0046709E"/>
    <w:rsid w:val="00B3281A"/>
    <w:rsid w:val="00B63402"/>
    <w:rsid w:val="00C848FD"/>
    <w:rsid w:val="00D332C3"/>
    <w:rsid w:val="00D6291D"/>
    <w:rsid w:val="00EC0019"/>
    <w:rsid w:val="00FD73A3"/>
    <w:rsid w:val="00FE6BC5"/>
    <w:rsid w:val="00FF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01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629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01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629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4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odb-metod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odb-metod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odb-metod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ООДСВ-01</dc:creator>
  <cp:keywords/>
  <dc:description/>
  <cp:lastModifiedBy>Метод_01</cp:lastModifiedBy>
  <cp:revision>5</cp:revision>
  <dcterms:created xsi:type="dcterms:W3CDTF">2024-02-03T05:51:00Z</dcterms:created>
  <dcterms:modified xsi:type="dcterms:W3CDTF">2024-02-07T11:59:00Z</dcterms:modified>
</cp:coreProperties>
</file>